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BC323" w14:textId="77777777" w:rsidR="00B67B4C" w:rsidRPr="00B164B6" w:rsidRDefault="00B552C4">
      <w:pPr>
        <w:rPr>
          <w:b/>
          <w:sz w:val="32"/>
          <w:szCs w:val="32"/>
        </w:rPr>
      </w:pPr>
      <w:r w:rsidRPr="00B164B6">
        <w:rPr>
          <w:rFonts w:hint="eastAsia"/>
          <w:b/>
          <w:sz w:val="32"/>
          <w:szCs w:val="32"/>
        </w:rPr>
        <w:t>歯科衛生研究会</w:t>
      </w:r>
      <w:r w:rsidR="00D660A2" w:rsidRPr="00B164B6">
        <w:rPr>
          <w:rFonts w:hint="eastAsia"/>
          <w:b/>
          <w:sz w:val="32"/>
          <w:szCs w:val="32"/>
        </w:rPr>
        <w:t>抄録作成の</w:t>
      </w:r>
      <w:r w:rsidRPr="00B164B6">
        <w:rPr>
          <w:rFonts w:hint="eastAsia"/>
          <w:b/>
          <w:sz w:val="32"/>
          <w:szCs w:val="32"/>
        </w:rPr>
        <w:t>留意点</w:t>
      </w:r>
    </w:p>
    <w:p w14:paraId="58AA22A7" w14:textId="77777777" w:rsidR="00D660A2" w:rsidRPr="00B552C4" w:rsidRDefault="00D660A2">
      <w:pPr>
        <w:rPr>
          <w:b/>
          <w:sz w:val="24"/>
          <w:szCs w:val="24"/>
        </w:rPr>
      </w:pPr>
    </w:p>
    <w:p w14:paraId="12005423" w14:textId="7B18C61A" w:rsidR="008439EF" w:rsidRPr="00B552C4" w:rsidRDefault="00B2358B" w:rsidP="008439EF">
      <w:pPr>
        <w:pStyle w:val="a5"/>
        <w:numPr>
          <w:ilvl w:val="0"/>
          <w:numId w:val="1"/>
        </w:numPr>
        <w:ind w:leftChars="0"/>
        <w:rPr>
          <w:b/>
          <w:sz w:val="24"/>
          <w:szCs w:val="24"/>
        </w:rPr>
      </w:pPr>
      <w:r>
        <w:rPr>
          <w:rFonts w:hint="eastAsia"/>
          <w:b/>
          <w:sz w:val="24"/>
          <w:szCs w:val="24"/>
        </w:rPr>
        <w:t>抄録記載例を参照の上、</w:t>
      </w:r>
      <w:bookmarkStart w:id="0" w:name="_GoBack"/>
      <w:bookmarkEnd w:id="0"/>
      <w:r w:rsidR="00D660A2" w:rsidRPr="00B552C4">
        <w:rPr>
          <w:rFonts w:hint="eastAsia"/>
          <w:b/>
          <w:sz w:val="24"/>
          <w:szCs w:val="24"/>
        </w:rPr>
        <w:t>演題名</w:t>
      </w:r>
      <w:r w:rsidR="006F0605" w:rsidRPr="00B552C4">
        <w:rPr>
          <w:rFonts w:hint="eastAsia"/>
          <w:b/>
          <w:sz w:val="24"/>
          <w:szCs w:val="24"/>
        </w:rPr>
        <w:t>、</w:t>
      </w:r>
      <w:r w:rsidR="00D660A2" w:rsidRPr="00B552C4">
        <w:rPr>
          <w:rFonts w:hint="eastAsia"/>
          <w:b/>
          <w:sz w:val="24"/>
          <w:szCs w:val="24"/>
        </w:rPr>
        <w:t>発表者名</w:t>
      </w:r>
      <w:r w:rsidR="006F0605" w:rsidRPr="00B552C4">
        <w:rPr>
          <w:rFonts w:hint="eastAsia"/>
          <w:b/>
          <w:sz w:val="24"/>
          <w:szCs w:val="24"/>
        </w:rPr>
        <w:t>、</w:t>
      </w:r>
      <w:r w:rsidR="00D660A2" w:rsidRPr="00B552C4">
        <w:rPr>
          <w:rFonts w:hint="eastAsia"/>
          <w:b/>
          <w:sz w:val="24"/>
          <w:szCs w:val="24"/>
        </w:rPr>
        <w:t>所属</w:t>
      </w:r>
      <w:r w:rsidR="006F0605" w:rsidRPr="00B552C4">
        <w:rPr>
          <w:rFonts w:hint="eastAsia"/>
          <w:b/>
          <w:sz w:val="24"/>
          <w:szCs w:val="24"/>
        </w:rPr>
        <w:t>を付記して</w:t>
      </w:r>
      <w:r w:rsidR="008439EF" w:rsidRPr="00B552C4">
        <w:rPr>
          <w:rFonts w:hint="eastAsia"/>
          <w:b/>
          <w:sz w:val="24"/>
          <w:szCs w:val="24"/>
        </w:rPr>
        <w:t>抄録本文（自由形式）をお書きください。</w:t>
      </w:r>
    </w:p>
    <w:p w14:paraId="31A872AC" w14:textId="77777777" w:rsidR="008439EF" w:rsidRPr="00B552C4" w:rsidRDefault="008439EF" w:rsidP="008439EF">
      <w:pPr>
        <w:pStyle w:val="a5"/>
        <w:ind w:leftChars="0" w:left="420"/>
        <w:rPr>
          <w:b/>
          <w:sz w:val="24"/>
          <w:szCs w:val="24"/>
        </w:rPr>
      </w:pPr>
    </w:p>
    <w:p w14:paraId="2643ED8E" w14:textId="77777777" w:rsidR="00D660A2" w:rsidRPr="00B552C4" w:rsidRDefault="008439EF" w:rsidP="008439EF">
      <w:pPr>
        <w:pStyle w:val="a5"/>
        <w:numPr>
          <w:ilvl w:val="0"/>
          <w:numId w:val="1"/>
        </w:numPr>
        <w:ind w:leftChars="0"/>
        <w:rPr>
          <w:b/>
          <w:sz w:val="24"/>
          <w:szCs w:val="24"/>
        </w:rPr>
      </w:pPr>
      <w:r w:rsidRPr="00B552C4">
        <w:rPr>
          <w:rFonts w:hint="eastAsia"/>
          <w:b/>
          <w:sz w:val="24"/>
          <w:szCs w:val="24"/>
        </w:rPr>
        <w:t>全体を</w:t>
      </w:r>
      <w:r w:rsidR="006F0605" w:rsidRPr="00B552C4">
        <w:rPr>
          <w:rFonts w:hint="eastAsia"/>
          <w:b/>
          <w:sz w:val="24"/>
          <w:szCs w:val="24"/>
        </w:rPr>
        <w:t>A4</w:t>
      </w:r>
      <w:r w:rsidR="006F0605" w:rsidRPr="00B552C4">
        <w:rPr>
          <w:rFonts w:hint="eastAsia"/>
          <w:b/>
          <w:sz w:val="24"/>
          <w:szCs w:val="24"/>
        </w:rPr>
        <w:t>用紙</w:t>
      </w:r>
      <w:r w:rsidR="006F0605" w:rsidRPr="00B552C4">
        <w:rPr>
          <w:rFonts w:hint="eastAsia"/>
          <w:b/>
          <w:sz w:val="24"/>
          <w:szCs w:val="24"/>
        </w:rPr>
        <w:t>1</w:t>
      </w:r>
      <w:r w:rsidR="006F0605" w:rsidRPr="00B552C4">
        <w:rPr>
          <w:rFonts w:hint="eastAsia"/>
          <w:b/>
          <w:sz w:val="24"/>
          <w:szCs w:val="24"/>
        </w:rPr>
        <w:t>ページに収まるようお書きください。</w:t>
      </w:r>
    </w:p>
    <w:p w14:paraId="16FD157D" w14:textId="77777777" w:rsidR="006F0605" w:rsidRPr="00B552C4" w:rsidRDefault="006F0605">
      <w:pPr>
        <w:rPr>
          <w:b/>
          <w:sz w:val="24"/>
          <w:szCs w:val="24"/>
        </w:rPr>
      </w:pPr>
    </w:p>
    <w:p w14:paraId="062E1908" w14:textId="77777777" w:rsidR="007C0998" w:rsidRPr="007E3DDB" w:rsidRDefault="007C0998" w:rsidP="007C0998">
      <w:pPr>
        <w:pStyle w:val="a5"/>
        <w:numPr>
          <w:ilvl w:val="0"/>
          <w:numId w:val="1"/>
        </w:numPr>
        <w:ind w:leftChars="0"/>
        <w:rPr>
          <w:b/>
          <w:sz w:val="24"/>
          <w:szCs w:val="24"/>
        </w:rPr>
      </w:pPr>
      <w:r w:rsidRPr="007E3DDB">
        <w:rPr>
          <w:rFonts w:hint="eastAsia"/>
          <w:b/>
          <w:sz w:val="24"/>
          <w:szCs w:val="24"/>
          <w:u w:val="single"/>
        </w:rPr>
        <w:t>抄録記載例を次ページ</w:t>
      </w:r>
      <w:r w:rsidRPr="007E3DDB">
        <w:rPr>
          <w:rFonts w:hint="eastAsia"/>
          <w:b/>
          <w:sz w:val="24"/>
          <w:szCs w:val="24"/>
        </w:rPr>
        <w:t>に示します。</w:t>
      </w:r>
    </w:p>
    <w:p w14:paraId="3182F95C" w14:textId="77777777" w:rsidR="007C0998" w:rsidRDefault="007C0998" w:rsidP="007C0998">
      <w:pPr>
        <w:pStyle w:val="a5"/>
        <w:rPr>
          <w:b/>
          <w:sz w:val="24"/>
          <w:szCs w:val="24"/>
        </w:rPr>
      </w:pPr>
    </w:p>
    <w:p w14:paraId="08A513C5"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演題名と発表者、所属と抄録本文の間を</w:t>
      </w:r>
      <w:r w:rsidRPr="00B552C4">
        <w:rPr>
          <w:rFonts w:hint="eastAsia"/>
          <w:b/>
          <w:sz w:val="24"/>
          <w:szCs w:val="24"/>
        </w:rPr>
        <w:t>1</w:t>
      </w:r>
      <w:r w:rsidRPr="00B552C4">
        <w:rPr>
          <w:rFonts w:hint="eastAsia"/>
          <w:b/>
          <w:sz w:val="24"/>
          <w:szCs w:val="24"/>
        </w:rPr>
        <w:t>行開けてください。</w:t>
      </w:r>
    </w:p>
    <w:p w14:paraId="3FF41BC6" w14:textId="77777777" w:rsidR="008439EF" w:rsidRPr="00B552C4" w:rsidRDefault="008439EF" w:rsidP="008439EF">
      <w:pPr>
        <w:pStyle w:val="a5"/>
        <w:rPr>
          <w:b/>
          <w:sz w:val="24"/>
          <w:szCs w:val="24"/>
        </w:rPr>
      </w:pPr>
    </w:p>
    <w:p w14:paraId="12DA3F0B"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演題名は太文字にしてください。</w:t>
      </w:r>
    </w:p>
    <w:p w14:paraId="59B140BE" w14:textId="77777777" w:rsidR="008439EF" w:rsidRPr="00B552C4" w:rsidRDefault="008439EF" w:rsidP="008439EF">
      <w:pPr>
        <w:pStyle w:val="a5"/>
        <w:rPr>
          <w:b/>
          <w:sz w:val="24"/>
          <w:szCs w:val="24"/>
        </w:rPr>
      </w:pPr>
    </w:p>
    <w:p w14:paraId="000D9843" w14:textId="77777777" w:rsidR="006F0605" w:rsidRPr="00B552C4" w:rsidRDefault="006F0605" w:rsidP="006F0605">
      <w:pPr>
        <w:pStyle w:val="a5"/>
        <w:numPr>
          <w:ilvl w:val="0"/>
          <w:numId w:val="1"/>
        </w:numPr>
        <w:ind w:leftChars="0"/>
        <w:rPr>
          <w:b/>
          <w:sz w:val="24"/>
          <w:szCs w:val="24"/>
        </w:rPr>
      </w:pPr>
      <w:r w:rsidRPr="00B552C4">
        <w:rPr>
          <w:rFonts w:hint="eastAsia"/>
          <w:b/>
          <w:sz w:val="24"/>
          <w:szCs w:val="24"/>
        </w:rPr>
        <w:t>フォントは</w:t>
      </w:r>
      <w:r w:rsidRPr="00B552C4">
        <w:rPr>
          <w:rFonts w:hint="eastAsia"/>
          <w:b/>
          <w:sz w:val="24"/>
          <w:szCs w:val="24"/>
        </w:rPr>
        <w:t>1</w:t>
      </w:r>
      <w:r w:rsidRPr="00B552C4">
        <w:rPr>
          <w:b/>
          <w:sz w:val="24"/>
          <w:szCs w:val="24"/>
        </w:rPr>
        <w:t>1pt</w:t>
      </w:r>
      <w:r w:rsidRPr="00B552C4">
        <w:rPr>
          <w:rFonts w:hint="eastAsia"/>
          <w:b/>
          <w:sz w:val="24"/>
          <w:szCs w:val="24"/>
        </w:rPr>
        <w:t>程度の明朝体を推奨します。</w:t>
      </w:r>
    </w:p>
    <w:p w14:paraId="2496F0A6" w14:textId="77777777" w:rsidR="006F0605" w:rsidRPr="00B552C4" w:rsidRDefault="006F0605">
      <w:pPr>
        <w:rPr>
          <w:b/>
          <w:sz w:val="24"/>
          <w:szCs w:val="24"/>
        </w:rPr>
      </w:pPr>
    </w:p>
    <w:p w14:paraId="4D9ACD86" w14:textId="77777777" w:rsidR="008439EF" w:rsidRPr="00B552C4" w:rsidRDefault="008439EF" w:rsidP="006F0605">
      <w:pPr>
        <w:pStyle w:val="a5"/>
        <w:numPr>
          <w:ilvl w:val="0"/>
          <w:numId w:val="1"/>
        </w:numPr>
        <w:ind w:leftChars="0"/>
        <w:rPr>
          <w:b/>
          <w:sz w:val="24"/>
          <w:szCs w:val="24"/>
        </w:rPr>
      </w:pPr>
      <w:r w:rsidRPr="00B552C4">
        <w:rPr>
          <w:rFonts w:hint="eastAsia"/>
          <w:b/>
          <w:sz w:val="24"/>
          <w:szCs w:val="24"/>
        </w:rPr>
        <w:t>抄録集紙面の都合上、こちらで体裁を整える場合がございますのでご了承ください。</w:t>
      </w:r>
    </w:p>
    <w:p w14:paraId="46CB5E27" w14:textId="77777777" w:rsidR="00B552C4" w:rsidRPr="00B552C4" w:rsidRDefault="00B552C4" w:rsidP="00B552C4">
      <w:pPr>
        <w:pStyle w:val="a5"/>
        <w:rPr>
          <w:b/>
          <w:sz w:val="24"/>
          <w:szCs w:val="24"/>
        </w:rPr>
      </w:pPr>
    </w:p>
    <w:p w14:paraId="02E7DB28" w14:textId="77777777" w:rsidR="00B552C4" w:rsidRPr="00B552C4" w:rsidRDefault="000916DC" w:rsidP="006F0605">
      <w:pPr>
        <w:pStyle w:val="a5"/>
        <w:numPr>
          <w:ilvl w:val="0"/>
          <w:numId w:val="1"/>
        </w:numPr>
        <w:ind w:leftChars="0"/>
        <w:rPr>
          <w:b/>
          <w:sz w:val="24"/>
          <w:szCs w:val="24"/>
        </w:rPr>
      </w:pPr>
      <w:hyperlink r:id="rId7" w:history="1">
        <w:r w:rsidR="00B552C4" w:rsidRPr="00B552C4">
          <w:rPr>
            <w:rStyle w:val="a8"/>
            <w:rFonts w:hint="eastAsia"/>
            <w:b/>
            <w:color w:val="auto"/>
            <w:sz w:val="24"/>
            <w:szCs w:val="24"/>
            <w:u w:val="none"/>
          </w:rPr>
          <w:t>Word</w:t>
        </w:r>
        <w:r w:rsidR="00B552C4" w:rsidRPr="00B552C4">
          <w:rPr>
            <w:rStyle w:val="a8"/>
            <w:rFonts w:hint="eastAsia"/>
            <w:b/>
            <w:color w:val="auto"/>
            <w:sz w:val="24"/>
            <w:szCs w:val="24"/>
            <w:u w:val="none"/>
          </w:rPr>
          <w:t>で作成したファイルを</w:t>
        </w:r>
        <w:r w:rsidR="00B552C4" w:rsidRPr="00B552C4">
          <w:rPr>
            <w:rStyle w:val="a8"/>
            <w:rFonts w:hint="eastAsia"/>
            <w:b/>
            <w:color w:val="auto"/>
            <w:sz w:val="24"/>
            <w:szCs w:val="24"/>
            <w:u w:val="none"/>
          </w:rPr>
          <w:t xml:space="preserve"> </w:t>
        </w:r>
        <w:r w:rsidR="00B552C4" w:rsidRPr="00B552C4">
          <w:rPr>
            <w:rStyle w:val="a8"/>
            <w:rFonts w:hint="eastAsia"/>
            <w:b/>
            <w:sz w:val="24"/>
            <w:szCs w:val="24"/>
          </w:rPr>
          <w:t>mariko</w:t>
        </w:r>
        <w:r w:rsidR="00B552C4" w:rsidRPr="00B552C4">
          <w:rPr>
            <w:rStyle w:val="a8"/>
            <w:b/>
            <w:sz w:val="24"/>
            <w:szCs w:val="24"/>
          </w:rPr>
          <w:t>.yt@ngt.ndu.ac.jp</w:t>
        </w:r>
      </w:hyperlink>
      <w:r w:rsidR="00B552C4" w:rsidRPr="00B552C4">
        <w:rPr>
          <w:rFonts w:hint="eastAsia"/>
          <w:b/>
          <w:sz w:val="24"/>
          <w:szCs w:val="24"/>
        </w:rPr>
        <w:t>宛てに送付してください。</w:t>
      </w:r>
    </w:p>
    <w:p w14:paraId="13CF50F8" w14:textId="77777777" w:rsidR="006F0605" w:rsidRPr="00B552C4" w:rsidRDefault="006F0605">
      <w:pPr>
        <w:rPr>
          <w:b/>
          <w:sz w:val="24"/>
          <w:szCs w:val="24"/>
        </w:rPr>
      </w:pPr>
    </w:p>
    <w:p w14:paraId="1361FFDB" w14:textId="77777777" w:rsidR="006F0605" w:rsidRPr="006F0605" w:rsidRDefault="006F0605">
      <w:pPr>
        <w:rPr>
          <w:b/>
          <w:sz w:val="22"/>
        </w:rPr>
      </w:pPr>
    </w:p>
    <w:p w14:paraId="31A14329" w14:textId="77777777" w:rsidR="00474F26" w:rsidRPr="008439EF" w:rsidRDefault="006F0605">
      <w:pPr>
        <w:rPr>
          <w:b/>
          <w:sz w:val="22"/>
        </w:rPr>
      </w:pPr>
      <w:r>
        <w:rPr>
          <w:sz w:val="22"/>
        </w:rPr>
        <w:br w:type="page"/>
      </w:r>
      <w:r w:rsidR="000916DC">
        <w:rPr>
          <w:b/>
          <w:noProof/>
          <w:sz w:val="24"/>
          <w:szCs w:val="24"/>
        </w:rPr>
        <w:lastRenderedPageBreak/>
        <w:pict w14:anchorId="515FB4B4">
          <v:shapetype id="_x0000_t202" coordsize="21600,21600" o:spt="202" path="m,l,21600r21600,l21600,xe">
            <v:stroke joinstyle="miter"/>
            <v:path gradientshapeok="t" o:connecttype="rect"/>
          </v:shapetype>
          <v:shape id="_x0000_s1026" type="#_x0000_t202" style="position:absolute;left:0;text-align:left;margin-left:337.95pt;margin-top:-62.1pt;width:111.4pt;height:36pt;z-index:1">
            <v:textbox inset="5.85pt,.7pt,5.85pt,.7pt">
              <w:txbxContent>
                <w:p w14:paraId="120DA816" w14:textId="77777777" w:rsidR="007C0998" w:rsidRPr="007C0998" w:rsidRDefault="007C0998" w:rsidP="007C0998">
                  <w:pPr>
                    <w:jc w:val="center"/>
                    <w:rPr>
                      <w:sz w:val="28"/>
                      <w:szCs w:val="28"/>
                    </w:rPr>
                  </w:pPr>
                  <w:r>
                    <w:rPr>
                      <w:rFonts w:hint="eastAsia"/>
                      <w:sz w:val="28"/>
                      <w:szCs w:val="28"/>
                    </w:rPr>
                    <w:t>抄録記</w:t>
                  </w:r>
                  <w:r w:rsidRPr="007C0998">
                    <w:rPr>
                      <w:rFonts w:hint="eastAsia"/>
                      <w:sz w:val="28"/>
                      <w:szCs w:val="28"/>
                    </w:rPr>
                    <w:t>載例</w:t>
                  </w:r>
                </w:p>
              </w:txbxContent>
            </v:textbox>
            <w10:wrap anchorx="page" anchory="page"/>
          </v:shape>
        </w:pict>
      </w:r>
      <w:r w:rsidR="00B552C4">
        <w:rPr>
          <w:rFonts w:hint="eastAsia"/>
          <w:b/>
          <w:sz w:val="22"/>
        </w:rPr>
        <w:t>１．</w:t>
      </w:r>
      <w:r w:rsidR="00A17DF2" w:rsidRPr="008439EF">
        <w:rPr>
          <w:rFonts w:hint="eastAsia"/>
          <w:b/>
          <w:sz w:val="22"/>
        </w:rPr>
        <w:t>インターネットではフッ素による齲蝕予防はどの様に伝えられているか</w:t>
      </w:r>
    </w:p>
    <w:p w14:paraId="129A4421" w14:textId="77777777" w:rsidR="00A17DF2" w:rsidRPr="00A17DF2" w:rsidRDefault="00A17DF2">
      <w:pPr>
        <w:rPr>
          <w:sz w:val="22"/>
        </w:rPr>
      </w:pPr>
    </w:p>
    <w:p w14:paraId="43345D5C" w14:textId="77777777" w:rsidR="00A17DF2" w:rsidRPr="00A17DF2" w:rsidRDefault="00A17DF2" w:rsidP="00A17DF2">
      <w:pPr>
        <w:rPr>
          <w:sz w:val="22"/>
        </w:rPr>
      </w:pPr>
      <w:r w:rsidRPr="00A17DF2">
        <w:rPr>
          <w:rFonts w:hint="eastAsia"/>
          <w:sz w:val="22"/>
          <w:lang w:eastAsia="zh-TW"/>
        </w:rPr>
        <w:t>◯</w:t>
      </w:r>
      <w:r w:rsidRPr="00A17DF2">
        <w:rPr>
          <w:rFonts w:hint="eastAsia"/>
          <w:sz w:val="22"/>
        </w:rPr>
        <w:t>短大衛子</w:t>
      </w:r>
      <w:r w:rsidR="00B67B4C">
        <w:rPr>
          <w:rFonts w:hint="eastAsia"/>
          <w:sz w:val="22"/>
          <w:vertAlign w:val="superscript"/>
        </w:rPr>
        <w:t>１</w:t>
      </w:r>
      <w:r>
        <w:rPr>
          <w:rFonts w:hint="eastAsia"/>
          <w:sz w:val="22"/>
        </w:rPr>
        <w:t>、</w:t>
      </w:r>
      <w:r w:rsidRPr="00A17DF2">
        <w:rPr>
          <w:rFonts w:hint="eastAsia"/>
          <w:sz w:val="22"/>
        </w:rPr>
        <w:t>□□□□</w:t>
      </w:r>
      <w:r w:rsidRPr="00A17DF2">
        <w:rPr>
          <w:rFonts w:hint="eastAsia"/>
          <w:sz w:val="22"/>
          <w:vertAlign w:val="superscript"/>
        </w:rPr>
        <w:t>２</w:t>
      </w:r>
      <w:r>
        <w:rPr>
          <w:rFonts w:hint="eastAsia"/>
          <w:sz w:val="22"/>
        </w:rPr>
        <w:t>、</w:t>
      </w:r>
      <w:r w:rsidRPr="00A17DF2">
        <w:rPr>
          <w:rFonts w:hint="eastAsia"/>
          <w:sz w:val="22"/>
        </w:rPr>
        <w:t>●●●●</w:t>
      </w:r>
      <w:r w:rsidRPr="00A17DF2">
        <w:rPr>
          <w:rFonts w:hint="eastAsia"/>
          <w:sz w:val="22"/>
          <w:vertAlign w:val="superscript"/>
        </w:rPr>
        <w:t>３</w:t>
      </w:r>
    </w:p>
    <w:p w14:paraId="4AEE752D" w14:textId="77777777" w:rsidR="002D4481" w:rsidRDefault="00B67B4C" w:rsidP="00A17DF2">
      <w:pPr>
        <w:pStyle w:val="a3"/>
        <w:tabs>
          <w:tab w:val="clear" w:pos="4252"/>
          <w:tab w:val="clear" w:pos="8504"/>
          <w:tab w:val="left" w:pos="1950"/>
        </w:tabs>
        <w:snapToGrid/>
        <w:rPr>
          <w:sz w:val="22"/>
          <w:szCs w:val="22"/>
        </w:rPr>
      </w:pPr>
      <w:r w:rsidRPr="00A17DF2">
        <w:rPr>
          <w:rFonts w:hint="eastAsia"/>
          <w:sz w:val="22"/>
          <w:vertAlign w:val="superscript"/>
        </w:rPr>
        <w:t>１</w:t>
      </w:r>
      <w:r w:rsidR="00A17DF2" w:rsidRPr="00A17DF2">
        <w:rPr>
          <w:rFonts w:hint="eastAsia"/>
          <w:sz w:val="22"/>
          <w:szCs w:val="22"/>
          <w:lang w:eastAsia="zh-TW"/>
        </w:rPr>
        <w:t>新潟短期大学専攻科</w:t>
      </w:r>
      <w:r w:rsidR="00257897">
        <w:rPr>
          <w:rFonts w:hint="eastAsia"/>
          <w:sz w:val="22"/>
          <w:szCs w:val="22"/>
        </w:rPr>
        <w:t>歯科衛生学専攻</w:t>
      </w:r>
      <w:r w:rsidR="00A17DF2">
        <w:rPr>
          <w:rFonts w:hint="eastAsia"/>
          <w:sz w:val="22"/>
          <w:szCs w:val="22"/>
        </w:rPr>
        <w:t>、</w:t>
      </w:r>
      <w:r w:rsidRPr="00A17DF2">
        <w:rPr>
          <w:rFonts w:hint="eastAsia"/>
          <w:sz w:val="22"/>
          <w:vertAlign w:val="superscript"/>
        </w:rPr>
        <w:t>２</w:t>
      </w:r>
      <w:r w:rsidR="00A17DF2" w:rsidRPr="00A17DF2">
        <w:rPr>
          <w:rFonts w:hint="eastAsia"/>
          <w:sz w:val="22"/>
          <w:szCs w:val="22"/>
          <w:lang w:eastAsia="zh-TW"/>
        </w:rPr>
        <w:t>新潟短期大学</w:t>
      </w:r>
      <w:r w:rsidR="00257897">
        <w:rPr>
          <w:rFonts w:hint="eastAsia"/>
          <w:sz w:val="22"/>
          <w:szCs w:val="22"/>
        </w:rPr>
        <w:t>歯科衛生学科</w:t>
      </w:r>
      <w:r w:rsidR="00A17DF2">
        <w:rPr>
          <w:rFonts w:hint="eastAsia"/>
          <w:sz w:val="22"/>
          <w:szCs w:val="22"/>
        </w:rPr>
        <w:t>、</w:t>
      </w:r>
    </w:p>
    <w:p w14:paraId="3912289F" w14:textId="77777777" w:rsidR="00A17DF2" w:rsidRPr="00A17DF2" w:rsidRDefault="00B67B4C" w:rsidP="00A17DF2">
      <w:pPr>
        <w:pStyle w:val="a3"/>
        <w:tabs>
          <w:tab w:val="clear" w:pos="4252"/>
          <w:tab w:val="clear" w:pos="8504"/>
          <w:tab w:val="left" w:pos="1950"/>
        </w:tabs>
        <w:snapToGrid/>
        <w:rPr>
          <w:sz w:val="22"/>
          <w:szCs w:val="22"/>
        </w:rPr>
      </w:pPr>
      <w:r w:rsidRPr="00A17DF2">
        <w:rPr>
          <w:rFonts w:hint="eastAsia"/>
          <w:sz w:val="22"/>
          <w:vertAlign w:val="superscript"/>
        </w:rPr>
        <w:t>３</w:t>
      </w:r>
      <w:r w:rsidR="00A17DF2" w:rsidRPr="00A17DF2">
        <w:rPr>
          <w:rFonts w:hint="eastAsia"/>
          <w:sz w:val="22"/>
          <w:szCs w:val="22"/>
        </w:rPr>
        <w:t>新潟病院総合診療科</w:t>
      </w:r>
      <w:r w:rsidR="00A17DF2" w:rsidRPr="00A17DF2">
        <w:rPr>
          <w:rFonts w:hint="eastAsia"/>
          <w:sz w:val="22"/>
          <w:szCs w:val="22"/>
          <w:lang w:eastAsia="zh-TW"/>
        </w:rPr>
        <w:t xml:space="preserve">　　　　</w:t>
      </w:r>
    </w:p>
    <w:p w14:paraId="08AD3D79" w14:textId="77777777" w:rsidR="00A17DF2" w:rsidRPr="00A17DF2" w:rsidRDefault="00A17DF2" w:rsidP="00A17DF2">
      <w:pPr>
        <w:rPr>
          <w:sz w:val="22"/>
        </w:rPr>
      </w:pPr>
      <w:r w:rsidRPr="00A17DF2">
        <w:rPr>
          <w:rFonts w:hint="eastAsia"/>
          <w:sz w:val="22"/>
        </w:rPr>
        <w:t xml:space="preserve">　　</w:t>
      </w:r>
    </w:p>
    <w:p w14:paraId="791BF909" w14:textId="77777777" w:rsidR="00A17DF2" w:rsidRPr="00A17DF2" w:rsidRDefault="00B67B4C" w:rsidP="00A17DF2">
      <w:pPr>
        <w:rPr>
          <w:sz w:val="22"/>
        </w:rPr>
      </w:pPr>
      <w:r>
        <w:rPr>
          <w:rFonts w:hint="eastAsia"/>
          <w:sz w:val="22"/>
        </w:rPr>
        <w:t xml:space="preserve">【目　</w:t>
      </w:r>
      <w:r w:rsidR="00A17DF2" w:rsidRPr="00A17DF2">
        <w:rPr>
          <w:rFonts w:hint="eastAsia"/>
          <w:sz w:val="22"/>
        </w:rPr>
        <w:t>的】</w:t>
      </w:r>
      <w:r w:rsidR="00257897">
        <w:rPr>
          <w:rFonts w:hint="eastAsia"/>
          <w:sz w:val="22"/>
        </w:rPr>
        <w:t xml:space="preserve">　</w:t>
      </w:r>
      <w:r w:rsidR="00A17DF2" w:rsidRPr="00A17DF2">
        <w:rPr>
          <w:rFonts w:hint="eastAsia"/>
          <w:sz w:val="22"/>
        </w:rPr>
        <w:t>現在、加速度的にインターネット普及率が上昇している。これを受けて、医療に関する情報、知識も圧倒的な量でインターネット上を流れることになった。それらは世界的な規模での医療サービスの変化を誘発し、その結果膨大な医療情報の中から有益なものだけを収集する方法が必要になる。そこで、私たちが日常行っている齲蝕予防へのフッ化物応用についてインターネットでは、どの様に伝えられているかを検索した。そして一般利用者へ伝えられている情報内容を確認し、患者への対応方法を考える一助とすることを目的とした。</w:t>
      </w:r>
    </w:p>
    <w:p w14:paraId="412DC34F" w14:textId="77777777" w:rsidR="00A17DF2" w:rsidRPr="00A17DF2" w:rsidRDefault="00B67B4C" w:rsidP="00A17DF2">
      <w:pPr>
        <w:rPr>
          <w:sz w:val="22"/>
        </w:rPr>
      </w:pPr>
      <w:r>
        <w:rPr>
          <w:rFonts w:hint="eastAsia"/>
          <w:sz w:val="22"/>
        </w:rPr>
        <w:t xml:space="preserve">【方　</w:t>
      </w:r>
      <w:r w:rsidR="00A17DF2" w:rsidRPr="00A17DF2">
        <w:rPr>
          <w:rFonts w:hint="eastAsia"/>
          <w:sz w:val="22"/>
        </w:rPr>
        <w:t xml:space="preserve">法】　</w:t>
      </w:r>
      <w:r w:rsidR="00A17DF2" w:rsidRPr="00A17DF2">
        <w:rPr>
          <w:rFonts w:hint="eastAsia"/>
          <w:sz w:val="22"/>
        </w:rPr>
        <w:t>MSN</w:t>
      </w:r>
      <w:r w:rsidR="00A17DF2" w:rsidRPr="00A17DF2">
        <w:rPr>
          <w:rFonts w:hint="eastAsia"/>
          <w:sz w:val="22"/>
        </w:rPr>
        <w:t xml:space="preserve">　</w:t>
      </w:r>
      <w:r w:rsidR="00A17DF2" w:rsidRPr="00A17DF2">
        <w:rPr>
          <w:rFonts w:hint="eastAsia"/>
          <w:sz w:val="22"/>
        </w:rPr>
        <w:t>Search</w:t>
      </w:r>
      <w:r w:rsidR="00A17DF2" w:rsidRPr="00A17DF2">
        <w:rPr>
          <w:rFonts w:hint="eastAsia"/>
          <w:sz w:val="22"/>
        </w:rPr>
        <w:t>を用いて「フッ素」および「歯」という語句で検索した。</w:t>
      </w:r>
    </w:p>
    <w:p w14:paraId="13AA7D0D" w14:textId="77777777" w:rsidR="00A17DF2" w:rsidRPr="00A17DF2" w:rsidRDefault="00A17DF2" w:rsidP="00A17DF2">
      <w:pPr>
        <w:rPr>
          <w:sz w:val="22"/>
        </w:rPr>
      </w:pPr>
      <w:r w:rsidRPr="00A17DF2">
        <w:rPr>
          <w:rFonts w:hint="eastAsia"/>
          <w:sz w:val="22"/>
        </w:rPr>
        <w:t xml:space="preserve">【結　果】　</w:t>
      </w:r>
      <w:r w:rsidRPr="00A17DF2">
        <w:rPr>
          <w:rFonts w:hint="eastAsia"/>
          <w:sz w:val="22"/>
        </w:rPr>
        <w:t>210</w:t>
      </w:r>
      <w:r w:rsidRPr="00A17DF2">
        <w:rPr>
          <w:rFonts w:hint="eastAsia"/>
          <w:sz w:val="22"/>
        </w:rPr>
        <w:t>件のページが検索された。これは</w:t>
      </w:r>
      <w:r w:rsidRPr="00A17DF2">
        <w:rPr>
          <w:rFonts w:hint="eastAsia"/>
          <w:sz w:val="22"/>
        </w:rPr>
        <w:t>125</w:t>
      </w:r>
      <w:r w:rsidRPr="00A17DF2">
        <w:rPr>
          <w:rFonts w:hint="eastAsia"/>
          <w:sz w:val="22"/>
        </w:rPr>
        <w:t>のホームページとして確認できた。その内訳は歯科医院</w:t>
      </w:r>
      <w:r w:rsidRPr="00A17DF2">
        <w:rPr>
          <w:rFonts w:hint="eastAsia"/>
          <w:sz w:val="22"/>
        </w:rPr>
        <w:t>35</w:t>
      </w:r>
      <w:r w:rsidRPr="00A17DF2">
        <w:rPr>
          <w:rFonts w:hint="eastAsia"/>
          <w:sz w:val="22"/>
        </w:rPr>
        <w:t>件、県市の歯科医師会</w:t>
      </w:r>
      <w:r w:rsidRPr="00A17DF2">
        <w:rPr>
          <w:rFonts w:hint="eastAsia"/>
          <w:sz w:val="22"/>
        </w:rPr>
        <w:t>19</w:t>
      </w:r>
      <w:r w:rsidRPr="00A17DF2">
        <w:rPr>
          <w:rFonts w:hint="eastAsia"/>
          <w:sz w:val="22"/>
        </w:rPr>
        <w:t>件、役所・保健所などの公共のサイト</w:t>
      </w:r>
      <w:r w:rsidRPr="00A17DF2">
        <w:rPr>
          <w:rFonts w:hint="eastAsia"/>
          <w:sz w:val="22"/>
        </w:rPr>
        <w:t>34</w:t>
      </w:r>
      <w:r w:rsidRPr="00A17DF2">
        <w:rPr>
          <w:rFonts w:hint="eastAsia"/>
          <w:sz w:val="22"/>
        </w:rPr>
        <w:t>件、歯科ネット、健康ネット、子育てサイト、新聞社がそれぞれ</w:t>
      </w:r>
      <w:r w:rsidRPr="00A17DF2">
        <w:rPr>
          <w:rFonts w:hint="eastAsia"/>
          <w:sz w:val="22"/>
        </w:rPr>
        <w:t>3</w:t>
      </w:r>
      <w:r w:rsidRPr="00A17DF2">
        <w:rPr>
          <w:rFonts w:hint="eastAsia"/>
          <w:sz w:val="22"/>
        </w:rPr>
        <w:t>件であった。他には歯科大学、小学校、歯磨剤企業や環境保護に関してのホームなどが検索された。</w:t>
      </w:r>
    </w:p>
    <w:p w14:paraId="0E8C1CEA" w14:textId="77777777" w:rsidR="00A17DF2" w:rsidRPr="00A17DF2" w:rsidRDefault="00A17DF2" w:rsidP="00A17DF2">
      <w:pPr>
        <w:rPr>
          <w:sz w:val="22"/>
        </w:rPr>
      </w:pPr>
      <w:r w:rsidRPr="00A17DF2">
        <w:rPr>
          <w:rFonts w:hint="eastAsia"/>
          <w:sz w:val="22"/>
        </w:rPr>
        <w:t xml:space="preserve">　保健所、歯科医師会、歯科医院はフッ素の有用性やフッ素塗布の公示などがほとんどであった。歯科におけるフッ素の専門サイトとしては、水道水フッ素化委員会、日本むし歯予防フッ素推進会議などがあり、これらは世界的に行われている水道水へのフッ素添加を推進するホームページであった。また、これとは反対にフッ素の歯科応用への警鐘をならすフッ素研究会、フッ素毒警告ネットワークなどがあった。</w:t>
      </w:r>
    </w:p>
    <w:p w14:paraId="303DF189" w14:textId="77777777" w:rsidR="00A17DF2" w:rsidRDefault="00A17DF2" w:rsidP="00A17DF2">
      <w:pPr>
        <w:rPr>
          <w:sz w:val="22"/>
        </w:rPr>
      </w:pPr>
      <w:r w:rsidRPr="00A17DF2">
        <w:rPr>
          <w:rFonts w:hint="eastAsia"/>
          <w:sz w:val="22"/>
        </w:rPr>
        <w:t>【考　察】　推進派と反対派のホームページはお互いに牽制し、攻撃し合っており、一般利用者はどちらが正しいか戸惑うと思われる。フッ素使用反対派の意見は、歯科医療関係者養成機関では教わる機会がないだけに、自分自身で客観的データを多く集め、結論を導き出し、歯科医療に携わっていかなければならないと痛感した</w:t>
      </w:r>
      <w:r w:rsidR="00B67B4C">
        <w:rPr>
          <w:rFonts w:hint="eastAsia"/>
          <w:sz w:val="22"/>
        </w:rPr>
        <w:t>。</w:t>
      </w:r>
      <w:r w:rsidRPr="00A17DF2">
        <w:rPr>
          <w:rFonts w:hint="eastAsia"/>
          <w:sz w:val="22"/>
        </w:rPr>
        <w:t>現在</w:t>
      </w:r>
      <w:r w:rsidRPr="00A17DF2">
        <w:rPr>
          <w:rFonts w:hint="eastAsia"/>
          <w:sz w:val="22"/>
        </w:rPr>
        <w:t>WHO</w:t>
      </w:r>
      <w:r w:rsidRPr="00A17DF2">
        <w:rPr>
          <w:rFonts w:hint="eastAsia"/>
          <w:sz w:val="22"/>
        </w:rPr>
        <w:t>および</w:t>
      </w:r>
      <w:r w:rsidRPr="00A17DF2">
        <w:rPr>
          <w:rFonts w:hint="eastAsia"/>
          <w:sz w:val="22"/>
        </w:rPr>
        <w:t>FDI</w:t>
      </w:r>
      <w:r w:rsidRPr="00A17DF2">
        <w:rPr>
          <w:rFonts w:hint="eastAsia"/>
          <w:sz w:val="22"/>
        </w:rPr>
        <w:t>などが奨める虫歯予防法は</w:t>
      </w:r>
      <w:r w:rsidRPr="00A17DF2">
        <w:rPr>
          <w:rFonts w:hint="eastAsia"/>
          <w:sz w:val="22"/>
        </w:rPr>
        <w:t>1.</w:t>
      </w:r>
      <w:r w:rsidRPr="00A17DF2">
        <w:rPr>
          <w:rFonts w:hint="eastAsia"/>
          <w:sz w:val="22"/>
        </w:rPr>
        <w:t>水道水のフッ素化、</w:t>
      </w:r>
      <w:r w:rsidRPr="00A17DF2">
        <w:rPr>
          <w:rFonts w:hint="eastAsia"/>
          <w:sz w:val="22"/>
        </w:rPr>
        <w:t>2</w:t>
      </w:r>
      <w:r w:rsidRPr="00A17DF2">
        <w:rPr>
          <w:rFonts w:hint="eastAsia"/>
          <w:sz w:val="22"/>
        </w:rPr>
        <w:t>．学校・幼稚園でのフッ素洗口およびフッ素塗布、</w:t>
      </w:r>
      <w:r w:rsidRPr="00A17DF2">
        <w:rPr>
          <w:rFonts w:hint="eastAsia"/>
          <w:sz w:val="22"/>
        </w:rPr>
        <w:t>3.</w:t>
      </w:r>
      <w:r w:rsidRPr="00A17DF2">
        <w:rPr>
          <w:rFonts w:hint="eastAsia"/>
          <w:sz w:val="22"/>
        </w:rPr>
        <w:t>学校等でのシーラント、</w:t>
      </w:r>
      <w:r w:rsidRPr="00A17DF2">
        <w:rPr>
          <w:rFonts w:hint="eastAsia"/>
          <w:sz w:val="22"/>
        </w:rPr>
        <w:t>4.</w:t>
      </w:r>
      <w:r w:rsidRPr="00A17DF2">
        <w:rPr>
          <w:rFonts w:hint="eastAsia"/>
          <w:sz w:val="22"/>
        </w:rPr>
        <w:t>砂糖の摂取制限、</w:t>
      </w:r>
      <w:r w:rsidRPr="00A17DF2">
        <w:rPr>
          <w:rFonts w:hint="eastAsia"/>
          <w:sz w:val="22"/>
        </w:rPr>
        <w:t>5.</w:t>
      </w:r>
      <w:r w:rsidRPr="00A17DF2">
        <w:rPr>
          <w:rFonts w:hint="eastAsia"/>
          <w:sz w:val="22"/>
        </w:rPr>
        <w:t>歯磨き（フッ素入り歯磨剤使用が条件）としている。これらの事実も踏まえ、患者への適切な対応が必要だと考えられた。</w:t>
      </w:r>
    </w:p>
    <w:p w14:paraId="5367D4E8" w14:textId="77777777" w:rsidR="00B67B4C" w:rsidRPr="00A17DF2" w:rsidRDefault="00B67B4C" w:rsidP="00A17DF2">
      <w:pPr>
        <w:rPr>
          <w:sz w:val="22"/>
        </w:rPr>
      </w:pPr>
      <w:r>
        <w:rPr>
          <w:rFonts w:hint="eastAsia"/>
          <w:sz w:val="22"/>
        </w:rPr>
        <w:t>【結　論】　インターネット</w:t>
      </w:r>
      <w:r w:rsidR="00A95B90">
        <w:rPr>
          <w:rFonts w:hint="eastAsia"/>
          <w:sz w:val="22"/>
        </w:rPr>
        <w:t>上では</w:t>
      </w:r>
      <w:r>
        <w:rPr>
          <w:rFonts w:hint="eastAsia"/>
          <w:sz w:val="22"/>
        </w:rPr>
        <w:t>、齲蝕予防へのフッ化物応用について様々な伝え方をしているので、注意が必要である。</w:t>
      </w:r>
    </w:p>
    <w:sectPr w:rsidR="00B67B4C" w:rsidRPr="00A17DF2" w:rsidSect="002D4481">
      <w:footerReference w:type="default" r:id="rId8"/>
      <w:pgSz w:w="11906" w:h="16838"/>
      <w:pgMar w:top="1985" w:right="1701" w:bottom="1701" w:left="1701" w:header="851" w:footer="992"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D4661" w14:textId="77777777" w:rsidR="000916DC" w:rsidRDefault="000916DC" w:rsidP="008439EF">
      <w:r>
        <w:separator/>
      </w:r>
    </w:p>
  </w:endnote>
  <w:endnote w:type="continuationSeparator" w:id="0">
    <w:p w14:paraId="7AC6543C" w14:textId="77777777" w:rsidR="000916DC" w:rsidRDefault="000916DC" w:rsidP="0084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FBB6" w14:textId="77777777" w:rsidR="002D4481" w:rsidRDefault="002D4481">
    <w:pPr>
      <w:pStyle w:val="a3"/>
      <w:jc w:val="center"/>
    </w:pPr>
  </w:p>
  <w:p w14:paraId="68E67013" w14:textId="77777777" w:rsidR="008439EF" w:rsidRDefault="008439E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32589" w14:textId="77777777" w:rsidR="000916DC" w:rsidRDefault="000916DC" w:rsidP="008439EF">
      <w:r>
        <w:separator/>
      </w:r>
    </w:p>
  </w:footnote>
  <w:footnote w:type="continuationSeparator" w:id="0">
    <w:p w14:paraId="117DB234" w14:textId="77777777" w:rsidR="000916DC" w:rsidRDefault="000916DC" w:rsidP="00843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77BC3"/>
    <w:multiLevelType w:val="hybridMultilevel"/>
    <w:tmpl w:val="945C3C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bordersDoNotSurroundHeader/>
  <w:bordersDoNotSurroundFooter/>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7DF2"/>
    <w:rsid w:val="000916DC"/>
    <w:rsid w:val="001F7495"/>
    <w:rsid w:val="00257897"/>
    <w:rsid w:val="002D4481"/>
    <w:rsid w:val="00300712"/>
    <w:rsid w:val="00474F26"/>
    <w:rsid w:val="005106C1"/>
    <w:rsid w:val="00570C2E"/>
    <w:rsid w:val="006C0975"/>
    <w:rsid w:val="006F0605"/>
    <w:rsid w:val="007546A2"/>
    <w:rsid w:val="007C0998"/>
    <w:rsid w:val="007E3DDB"/>
    <w:rsid w:val="008439EF"/>
    <w:rsid w:val="00A17DF2"/>
    <w:rsid w:val="00A95B90"/>
    <w:rsid w:val="00B164B6"/>
    <w:rsid w:val="00B2358B"/>
    <w:rsid w:val="00B441D1"/>
    <w:rsid w:val="00B552C4"/>
    <w:rsid w:val="00B67B4C"/>
    <w:rsid w:val="00BA5574"/>
    <w:rsid w:val="00D660A2"/>
    <w:rsid w:val="00F77F42"/>
    <w:rsid w:val="00FA5D62"/>
    <w:rsid w:val="00FC4E7E"/>
    <w:rsid w:val="00FC7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E63A9E2"/>
  <w15:chartTrackingRefBased/>
  <w15:docId w15:val="{4D7DB170-F12A-4F0D-8344-885E0B59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7DF2"/>
    <w:pPr>
      <w:tabs>
        <w:tab w:val="center" w:pos="4252"/>
        <w:tab w:val="right" w:pos="8504"/>
      </w:tabs>
      <w:snapToGrid w:val="0"/>
    </w:pPr>
    <w:rPr>
      <w:rFonts w:ascii="ＭＳ 明朝" w:hAnsi="Courier New"/>
      <w:kern w:val="0"/>
      <w:sz w:val="18"/>
      <w:szCs w:val="20"/>
    </w:rPr>
  </w:style>
  <w:style w:type="character" w:customStyle="1" w:styleId="a4">
    <w:name w:val="フッター (文字)"/>
    <w:link w:val="a3"/>
    <w:uiPriority w:val="99"/>
    <w:rsid w:val="00A17DF2"/>
    <w:rPr>
      <w:rFonts w:ascii="ＭＳ 明朝" w:eastAsia="ＭＳ 明朝" w:hAnsi="Courier New" w:cs="Times New Roman"/>
      <w:kern w:val="0"/>
      <w:sz w:val="18"/>
      <w:szCs w:val="20"/>
    </w:rPr>
  </w:style>
  <w:style w:type="paragraph" w:styleId="a5">
    <w:name w:val="List Paragraph"/>
    <w:basedOn w:val="a"/>
    <w:uiPriority w:val="34"/>
    <w:qFormat/>
    <w:rsid w:val="006F0605"/>
    <w:pPr>
      <w:ind w:leftChars="400" w:left="840"/>
    </w:pPr>
  </w:style>
  <w:style w:type="paragraph" w:styleId="a6">
    <w:name w:val="header"/>
    <w:basedOn w:val="a"/>
    <w:link w:val="a7"/>
    <w:uiPriority w:val="99"/>
    <w:unhideWhenUsed/>
    <w:rsid w:val="008439EF"/>
    <w:pPr>
      <w:tabs>
        <w:tab w:val="center" w:pos="4252"/>
        <w:tab w:val="right" w:pos="8504"/>
      </w:tabs>
      <w:snapToGrid w:val="0"/>
    </w:pPr>
  </w:style>
  <w:style w:type="character" w:customStyle="1" w:styleId="a7">
    <w:name w:val="ヘッダー (文字)"/>
    <w:basedOn w:val="a0"/>
    <w:link w:val="a6"/>
    <w:uiPriority w:val="99"/>
    <w:rsid w:val="008439EF"/>
  </w:style>
  <w:style w:type="character" w:styleId="a8">
    <w:name w:val="Hyperlink"/>
    <w:uiPriority w:val="99"/>
    <w:unhideWhenUsed/>
    <w:rsid w:val="00B552C4"/>
    <w:rPr>
      <w:color w:val="0563C1"/>
      <w:u w:val="single"/>
    </w:rPr>
  </w:style>
  <w:style w:type="paragraph" w:styleId="a9">
    <w:name w:val="Balloon Text"/>
    <w:basedOn w:val="a"/>
    <w:link w:val="aa"/>
    <w:uiPriority w:val="99"/>
    <w:semiHidden/>
    <w:unhideWhenUsed/>
    <w:rsid w:val="00B552C4"/>
    <w:rPr>
      <w:rFonts w:ascii="Arial" w:eastAsia="ＭＳ ゴシック" w:hAnsi="Arial"/>
      <w:sz w:val="18"/>
      <w:szCs w:val="18"/>
    </w:rPr>
  </w:style>
  <w:style w:type="character" w:customStyle="1" w:styleId="aa">
    <w:name w:val="吹き出し (文字)"/>
    <w:link w:val="a9"/>
    <w:uiPriority w:val="99"/>
    <w:semiHidden/>
    <w:rsid w:val="00B552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ord&#12391;&#20316;&#25104;&#12375;&#12383;&#12501;&#12449;&#12452;&#12523;&#12434;%20mariko.yt@ngt.nd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Links>
    <vt:vector size="6" baseType="variant">
      <vt:variant>
        <vt:i4>1648644091</vt:i4>
      </vt:variant>
      <vt:variant>
        <vt:i4>0</vt:i4>
      </vt:variant>
      <vt:variant>
        <vt:i4>0</vt:i4>
      </vt:variant>
      <vt:variant>
        <vt:i4>5</vt:i4>
      </vt:variant>
      <vt:variant>
        <vt:lpwstr>mailto:Wordで作成したファイルを%20mariko.yt@ngt.ndu.ac.jp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今井あかね</dc:creator>
  <cp:keywords/>
  <dc:description/>
  <cp:lastModifiedBy>今井 あかね</cp:lastModifiedBy>
  <cp:revision>4</cp:revision>
  <cp:lastPrinted>2016-12-15T07:57:00Z</cp:lastPrinted>
  <dcterms:created xsi:type="dcterms:W3CDTF">2019-12-03T10:09:00Z</dcterms:created>
  <dcterms:modified xsi:type="dcterms:W3CDTF">2019-12-23T05:09:00Z</dcterms:modified>
</cp:coreProperties>
</file>